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0DA33" w14:textId="77777777" w:rsidR="000723DD" w:rsidRPr="009D3F46" w:rsidRDefault="000723DD" w:rsidP="000723DD">
      <w:pPr>
        <w:spacing w:line="240" w:lineRule="auto"/>
        <w:rPr>
          <w:rFonts w:ascii="Arial" w:hAnsi="Arial" w:cs="Arial"/>
          <w:sz w:val="20"/>
          <w:szCs w:val="20"/>
        </w:rPr>
      </w:pPr>
      <w:r w:rsidRPr="009D3F46">
        <w:rPr>
          <w:rFonts w:ascii="Arial" w:hAnsi="Arial" w:cs="Arial"/>
          <w:sz w:val="20"/>
          <w:szCs w:val="20"/>
        </w:rPr>
        <w:t>Dear &lt;Supervisor’s Name&gt;,</w:t>
      </w:r>
    </w:p>
    <w:p w14:paraId="005FA488" w14:textId="77777777" w:rsidR="000723DD" w:rsidRPr="009D3F46" w:rsidRDefault="000723DD" w:rsidP="000723DD">
      <w:pPr>
        <w:spacing w:line="240" w:lineRule="auto"/>
        <w:rPr>
          <w:rFonts w:ascii="Arial" w:hAnsi="Arial" w:cs="Arial"/>
          <w:sz w:val="20"/>
          <w:szCs w:val="20"/>
        </w:rPr>
      </w:pPr>
      <w:r w:rsidRPr="009D3F46">
        <w:rPr>
          <w:rFonts w:ascii="Arial" w:hAnsi="Arial" w:cs="Arial"/>
          <w:sz w:val="20"/>
          <w:szCs w:val="20"/>
        </w:rPr>
        <w:t xml:space="preserve">I would like </w:t>
      </w:r>
      <w:r>
        <w:rPr>
          <w:rFonts w:ascii="Arial" w:hAnsi="Arial" w:cs="Arial"/>
          <w:sz w:val="20"/>
          <w:szCs w:val="20"/>
        </w:rPr>
        <w:t xml:space="preserve">to request approval </w:t>
      </w:r>
      <w:r w:rsidRPr="009D3F46">
        <w:rPr>
          <w:rFonts w:ascii="Arial" w:hAnsi="Arial" w:cs="Arial"/>
          <w:sz w:val="20"/>
          <w:szCs w:val="20"/>
        </w:rPr>
        <w:t xml:space="preserve">to attend the </w:t>
      </w:r>
      <w:r>
        <w:rPr>
          <w:rFonts w:ascii="Arial" w:hAnsi="Arial" w:cs="Arial"/>
          <w:sz w:val="20"/>
          <w:szCs w:val="20"/>
        </w:rPr>
        <w:t>2021</w:t>
      </w:r>
      <w:r w:rsidRPr="009D3F4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NRPA Annual Conference virtual event</w:t>
      </w:r>
      <w:r w:rsidRPr="009D3F46">
        <w:rPr>
          <w:rFonts w:ascii="Arial" w:hAnsi="Arial" w:cs="Arial"/>
          <w:sz w:val="20"/>
          <w:szCs w:val="20"/>
        </w:rPr>
        <w:t xml:space="preserve">, which takes place </w:t>
      </w:r>
      <w:r>
        <w:rPr>
          <w:rFonts w:ascii="Arial" w:hAnsi="Arial" w:cs="Arial"/>
          <w:sz w:val="20"/>
          <w:szCs w:val="20"/>
        </w:rPr>
        <w:t>September 21-23.</w:t>
      </w:r>
      <w:r w:rsidRPr="009D3F46">
        <w:rPr>
          <w:rFonts w:ascii="Arial" w:hAnsi="Arial" w:cs="Arial"/>
          <w:sz w:val="20"/>
          <w:szCs w:val="20"/>
        </w:rPr>
        <w:t xml:space="preserve"> </w:t>
      </w:r>
    </w:p>
    <w:p w14:paraId="7037AC40" w14:textId="77777777" w:rsidR="000723DD" w:rsidRDefault="000723DD" w:rsidP="000723DD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This national conference brings together thousands of</w:t>
      </w:r>
      <w:r w:rsidRPr="007A6953">
        <w:rPr>
          <w:rFonts w:ascii="Arial" w:hAnsi="Arial" w:cs="Arial"/>
          <w:sz w:val="20"/>
          <w:szCs w:val="20"/>
        </w:rPr>
        <w:t xml:space="preserve"> park and recreation professionals, citizen advocates and industry suppliers for </w:t>
      </w:r>
      <w:r>
        <w:rPr>
          <w:rFonts w:ascii="Arial" w:hAnsi="Arial" w:cs="Arial"/>
          <w:sz w:val="20"/>
          <w:szCs w:val="20"/>
        </w:rPr>
        <w:t xml:space="preserve">education sessions, networking opportunities </w:t>
      </w:r>
      <w:r w:rsidRPr="007A6953">
        <w:rPr>
          <w:rFonts w:ascii="Arial" w:hAnsi="Arial" w:cs="Arial"/>
          <w:sz w:val="20"/>
          <w:szCs w:val="20"/>
        </w:rPr>
        <w:t>and</w:t>
      </w:r>
      <w:r>
        <w:rPr>
          <w:rFonts w:ascii="Arial" w:hAnsi="Arial" w:cs="Arial"/>
          <w:sz w:val="20"/>
          <w:szCs w:val="20"/>
        </w:rPr>
        <w:t xml:space="preserve"> an inside look at </w:t>
      </w:r>
      <w:r w:rsidRPr="007A6953">
        <w:rPr>
          <w:rFonts w:ascii="Arial" w:hAnsi="Arial" w:cs="Arial"/>
          <w:sz w:val="20"/>
          <w:szCs w:val="20"/>
        </w:rPr>
        <w:t xml:space="preserve">the </w:t>
      </w:r>
      <w:r>
        <w:rPr>
          <w:rFonts w:ascii="Arial" w:hAnsi="Arial" w:cs="Arial"/>
          <w:sz w:val="20"/>
          <w:szCs w:val="20"/>
        </w:rPr>
        <w:t>latest products for our field. </w:t>
      </w:r>
    </w:p>
    <w:p w14:paraId="22D811F5" w14:textId="77777777" w:rsidR="000723DD" w:rsidRPr="009D3F46" w:rsidRDefault="000723DD" w:rsidP="000723DD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This is a great opportunity for me to learn from top thought leaders in the field to not only grow professionally, but also to bring back new ideas</w:t>
      </w:r>
      <w:r w:rsidRPr="00BD1DE1">
        <w:rPr>
          <w:rFonts w:ascii="Arial" w:hAnsi="Arial" w:cs="Arial"/>
          <w:sz w:val="20"/>
          <w:szCs w:val="20"/>
        </w:rPr>
        <w:t xml:space="preserve"> and best practices that will help us reduce costs, increase </w:t>
      </w:r>
      <w:proofErr w:type="gramStart"/>
      <w:r w:rsidRPr="00BD1DE1">
        <w:rPr>
          <w:rFonts w:ascii="Arial" w:hAnsi="Arial" w:cs="Arial"/>
          <w:sz w:val="20"/>
          <w:szCs w:val="20"/>
        </w:rPr>
        <w:t>efficiencies</w:t>
      </w:r>
      <w:proofErr w:type="gramEnd"/>
      <w:r w:rsidRPr="00BD1DE1">
        <w:rPr>
          <w:rFonts w:ascii="Arial" w:hAnsi="Arial" w:cs="Arial"/>
          <w:sz w:val="20"/>
          <w:szCs w:val="20"/>
        </w:rPr>
        <w:t xml:space="preserve"> and build value in </w:t>
      </w:r>
      <w:r>
        <w:rPr>
          <w:rFonts w:ascii="Arial" w:hAnsi="Arial" w:cs="Arial"/>
          <w:sz w:val="20"/>
          <w:szCs w:val="20"/>
        </w:rPr>
        <w:t xml:space="preserve">various areas for our community. </w:t>
      </w:r>
      <w:r w:rsidRPr="00BD1DE1">
        <w:rPr>
          <w:rFonts w:ascii="Arial" w:hAnsi="Arial" w:cs="Arial"/>
          <w:sz w:val="20"/>
          <w:szCs w:val="20"/>
        </w:rPr>
        <w:t xml:space="preserve">Outside of the sessions, there will be </w:t>
      </w:r>
      <w:r>
        <w:rPr>
          <w:rFonts w:ascii="Arial" w:hAnsi="Arial" w:cs="Arial"/>
          <w:sz w:val="20"/>
          <w:szCs w:val="20"/>
        </w:rPr>
        <w:t>many</w:t>
      </w:r>
      <w:r w:rsidRPr="00BD1DE1">
        <w:rPr>
          <w:rFonts w:ascii="Arial" w:hAnsi="Arial" w:cs="Arial"/>
          <w:sz w:val="20"/>
          <w:szCs w:val="20"/>
        </w:rPr>
        <w:t xml:space="preserve"> opportunities for me to </w:t>
      </w:r>
      <w:r>
        <w:rPr>
          <w:rFonts w:ascii="Arial" w:hAnsi="Arial" w:cs="Arial"/>
          <w:sz w:val="20"/>
          <w:szCs w:val="20"/>
        </w:rPr>
        <w:t xml:space="preserve">network </w:t>
      </w:r>
      <w:r w:rsidRPr="00BD1DE1">
        <w:rPr>
          <w:rFonts w:ascii="Arial" w:hAnsi="Arial" w:cs="Arial"/>
          <w:sz w:val="20"/>
          <w:szCs w:val="20"/>
        </w:rPr>
        <w:t xml:space="preserve">and build relationships with other </w:t>
      </w:r>
      <w:r>
        <w:rPr>
          <w:rFonts w:ascii="Arial" w:hAnsi="Arial" w:cs="Arial"/>
          <w:sz w:val="20"/>
          <w:szCs w:val="20"/>
        </w:rPr>
        <w:t>park and recreation professionals</w:t>
      </w:r>
      <w:r w:rsidRPr="00BD1DE1">
        <w:rPr>
          <w:rFonts w:ascii="Arial" w:hAnsi="Arial" w:cs="Arial"/>
          <w:sz w:val="20"/>
          <w:szCs w:val="20"/>
        </w:rPr>
        <w:t xml:space="preserve"> from all over the country who may serve as key contacts for both present and</w:t>
      </w:r>
      <w:r>
        <w:rPr>
          <w:rFonts w:ascii="Arial" w:hAnsi="Arial" w:cs="Arial"/>
          <w:sz w:val="20"/>
          <w:szCs w:val="20"/>
        </w:rPr>
        <w:t xml:space="preserve"> </w:t>
      </w:r>
      <w:r w:rsidRPr="005D6510">
        <w:rPr>
          <w:rFonts w:ascii="Arial" w:hAnsi="Arial" w:cs="Arial"/>
          <w:sz w:val="20"/>
          <w:szCs w:val="20"/>
        </w:rPr>
        <w:t>future</w:t>
      </w:r>
      <w:r>
        <w:rPr>
          <w:rFonts w:ascii="Arial" w:hAnsi="Arial" w:cs="Arial"/>
          <w:sz w:val="20"/>
          <w:szCs w:val="20"/>
        </w:rPr>
        <w:t xml:space="preserve"> projects.</w:t>
      </w:r>
    </w:p>
    <w:p w14:paraId="5635ABDC" w14:textId="77777777" w:rsidR="000723DD" w:rsidRPr="009D3F46" w:rsidRDefault="000723DD" w:rsidP="000723DD">
      <w:pPr>
        <w:spacing w:line="240" w:lineRule="auto"/>
        <w:rPr>
          <w:rFonts w:ascii="Arial" w:hAnsi="Arial" w:cs="Arial"/>
          <w:sz w:val="20"/>
          <w:szCs w:val="20"/>
        </w:rPr>
      </w:pPr>
      <w:r w:rsidRPr="009D3F46">
        <w:rPr>
          <w:rFonts w:ascii="Arial" w:hAnsi="Arial" w:cs="Arial"/>
          <w:sz w:val="20"/>
          <w:szCs w:val="20"/>
        </w:rPr>
        <w:t xml:space="preserve">After reviewing </w:t>
      </w:r>
      <w:hyperlink r:id="rId5" w:history="1">
        <w:r w:rsidRPr="009D3F46">
          <w:rPr>
            <w:rStyle w:val="Hyperlink"/>
            <w:rFonts w:ascii="Arial" w:hAnsi="Arial" w:cs="Arial"/>
            <w:sz w:val="20"/>
            <w:szCs w:val="20"/>
          </w:rPr>
          <w:t>the con</w:t>
        </w:r>
        <w:r w:rsidRPr="009D3F46">
          <w:rPr>
            <w:rStyle w:val="Hyperlink"/>
            <w:rFonts w:ascii="Arial" w:hAnsi="Arial" w:cs="Arial"/>
            <w:sz w:val="20"/>
            <w:szCs w:val="20"/>
          </w:rPr>
          <w:t>f</w:t>
        </w:r>
        <w:r w:rsidRPr="009D3F46">
          <w:rPr>
            <w:rStyle w:val="Hyperlink"/>
            <w:rFonts w:ascii="Arial" w:hAnsi="Arial" w:cs="Arial"/>
            <w:sz w:val="20"/>
            <w:szCs w:val="20"/>
          </w:rPr>
          <w:t xml:space="preserve">erence </w:t>
        </w:r>
        <w:r>
          <w:rPr>
            <w:rStyle w:val="Hyperlink"/>
            <w:rFonts w:ascii="Arial" w:hAnsi="Arial" w:cs="Arial"/>
            <w:sz w:val="20"/>
            <w:szCs w:val="20"/>
          </w:rPr>
          <w:t>website</w:t>
        </w:r>
      </w:hyperlink>
      <w:r w:rsidRPr="009D3F46">
        <w:rPr>
          <w:rFonts w:ascii="Arial" w:hAnsi="Arial" w:cs="Arial"/>
          <w:sz w:val="20"/>
          <w:szCs w:val="20"/>
        </w:rPr>
        <w:t xml:space="preserve">, I have identified </w:t>
      </w:r>
      <w:r>
        <w:rPr>
          <w:rFonts w:ascii="Arial" w:hAnsi="Arial" w:cs="Arial"/>
          <w:sz w:val="20"/>
          <w:szCs w:val="20"/>
        </w:rPr>
        <w:t>several education</w:t>
      </w:r>
      <w:r w:rsidRPr="009D3F46">
        <w:rPr>
          <w:rFonts w:ascii="Arial" w:hAnsi="Arial" w:cs="Arial"/>
          <w:sz w:val="20"/>
          <w:szCs w:val="20"/>
        </w:rPr>
        <w:t xml:space="preserve"> sessions that </w:t>
      </w:r>
      <w:r>
        <w:rPr>
          <w:rFonts w:ascii="Arial" w:hAnsi="Arial" w:cs="Arial"/>
          <w:sz w:val="20"/>
          <w:szCs w:val="20"/>
        </w:rPr>
        <w:t>I believe would be very beneficial for me and our agency</w:t>
      </w:r>
      <w:r w:rsidRPr="009D3F46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Here are just a few</w:t>
      </w:r>
      <w:r w:rsidRPr="009D3F46">
        <w:rPr>
          <w:rFonts w:ascii="Arial" w:hAnsi="Arial" w:cs="Arial"/>
          <w:sz w:val="20"/>
          <w:szCs w:val="20"/>
        </w:rPr>
        <w:t>:</w:t>
      </w:r>
    </w:p>
    <w:p w14:paraId="640EF82D" w14:textId="77777777" w:rsidR="000723DD" w:rsidRPr="009D3F46" w:rsidRDefault="000723DD" w:rsidP="000723DD">
      <w:pPr>
        <w:pStyle w:val="ListParagraph"/>
        <w:numPr>
          <w:ilvl w:val="0"/>
          <w:numId w:val="2"/>
        </w:numPr>
        <w:tabs>
          <w:tab w:val="clear" w:pos="360"/>
          <w:tab w:val="num" w:pos="720"/>
        </w:tabs>
        <w:spacing w:line="240" w:lineRule="auto"/>
        <w:ind w:left="720" w:hanging="360"/>
        <w:rPr>
          <w:rFonts w:ascii="Arial" w:hAnsi="Arial" w:cs="Arial"/>
          <w:sz w:val="20"/>
        </w:rPr>
      </w:pPr>
      <w:r w:rsidRPr="00E71B18">
        <w:rPr>
          <w:rFonts w:ascii="Arial" w:hAnsi="Arial" w:cs="Arial"/>
          <w:sz w:val="20"/>
          <w:highlight w:val="yellow"/>
        </w:rPr>
        <w:t>&lt;List session 1&gt;</w:t>
      </w:r>
    </w:p>
    <w:p w14:paraId="2D53CDB6" w14:textId="77777777" w:rsidR="000723DD" w:rsidRPr="009D3F46" w:rsidRDefault="000723DD" w:rsidP="000723DD">
      <w:pPr>
        <w:pStyle w:val="ListParagraph"/>
        <w:numPr>
          <w:ilvl w:val="0"/>
          <w:numId w:val="2"/>
        </w:numPr>
        <w:tabs>
          <w:tab w:val="clear" w:pos="360"/>
          <w:tab w:val="num" w:pos="720"/>
        </w:tabs>
        <w:spacing w:line="240" w:lineRule="auto"/>
        <w:ind w:left="720" w:hanging="360"/>
        <w:rPr>
          <w:rFonts w:ascii="Arial" w:hAnsi="Arial" w:cs="Arial"/>
          <w:sz w:val="20"/>
        </w:rPr>
      </w:pPr>
      <w:r w:rsidRPr="00E71B18">
        <w:rPr>
          <w:rFonts w:ascii="Arial" w:hAnsi="Arial" w:cs="Arial"/>
          <w:sz w:val="20"/>
          <w:highlight w:val="yellow"/>
        </w:rPr>
        <w:t>&lt;List session 2&gt;</w:t>
      </w:r>
    </w:p>
    <w:p w14:paraId="03078029" w14:textId="77777777" w:rsidR="000723DD" w:rsidRPr="009D3F46" w:rsidRDefault="000723DD" w:rsidP="000723DD">
      <w:pPr>
        <w:pStyle w:val="ListParagraph"/>
        <w:numPr>
          <w:ilvl w:val="0"/>
          <w:numId w:val="2"/>
        </w:numPr>
        <w:tabs>
          <w:tab w:val="clear" w:pos="360"/>
          <w:tab w:val="num" w:pos="720"/>
        </w:tabs>
        <w:spacing w:line="240" w:lineRule="auto"/>
        <w:ind w:left="720" w:hanging="360"/>
        <w:rPr>
          <w:rFonts w:ascii="Arial" w:hAnsi="Arial" w:cs="Arial"/>
          <w:sz w:val="20"/>
        </w:rPr>
      </w:pPr>
      <w:r w:rsidRPr="00E71B18">
        <w:rPr>
          <w:rFonts w:ascii="Arial" w:hAnsi="Arial" w:cs="Arial"/>
          <w:sz w:val="20"/>
          <w:highlight w:val="yellow"/>
        </w:rPr>
        <w:t>&lt;List session 3&gt;</w:t>
      </w:r>
    </w:p>
    <w:p w14:paraId="51CC4B7B" w14:textId="77777777" w:rsidR="000723DD" w:rsidRDefault="000723DD" w:rsidP="000723D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also have identified several exhibitors that have products or services that may benefit our agency. This conference will be a great opportunity to meet with them, make a connection and learn more about their products first-hand.</w:t>
      </w:r>
    </w:p>
    <w:p w14:paraId="25789C6F" w14:textId="77777777" w:rsidR="000723DD" w:rsidRDefault="000723DD" w:rsidP="000723D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F160446" w14:textId="77777777" w:rsidR="000723DD" w:rsidRDefault="000723DD" w:rsidP="000723D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early bird registration rate </w:t>
      </w:r>
      <w:r w:rsidRPr="00E71B18">
        <w:rPr>
          <w:rFonts w:ascii="Arial" w:hAnsi="Arial" w:cs="Arial"/>
          <w:sz w:val="20"/>
          <w:szCs w:val="20"/>
          <w:highlight w:val="yellow"/>
        </w:rPr>
        <w:t>&lt;for NRPA members is $</w:t>
      </w:r>
      <w:r>
        <w:rPr>
          <w:rFonts w:ascii="Arial" w:hAnsi="Arial" w:cs="Arial"/>
          <w:sz w:val="20"/>
          <w:szCs w:val="20"/>
          <w:highlight w:val="yellow"/>
        </w:rPr>
        <w:t>XXX</w:t>
      </w:r>
      <w:r w:rsidRPr="00E71B18">
        <w:rPr>
          <w:rFonts w:ascii="Arial" w:hAnsi="Arial" w:cs="Arial"/>
          <w:sz w:val="20"/>
          <w:szCs w:val="20"/>
          <w:highlight w:val="yellow"/>
        </w:rPr>
        <w:t>&gt; &lt;for NRPA non-members is $</w:t>
      </w:r>
      <w:r>
        <w:rPr>
          <w:rFonts w:ascii="Arial" w:hAnsi="Arial" w:cs="Arial"/>
          <w:sz w:val="20"/>
          <w:szCs w:val="20"/>
          <w:highlight w:val="yellow"/>
        </w:rPr>
        <w:t>XXX</w:t>
      </w:r>
      <w:r w:rsidRPr="00E71B18">
        <w:rPr>
          <w:rFonts w:ascii="Arial" w:hAnsi="Arial" w:cs="Arial"/>
          <w:sz w:val="20"/>
          <w:szCs w:val="20"/>
          <w:highlight w:val="yellow"/>
        </w:rPr>
        <w:t>&gt;</w:t>
      </w:r>
      <w:r>
        <w:rPr>
          <w:rFonts w:ascii="Arial" w:hAnsi="Arial" w:cs="Arial"/>
          <w:sz w:val="20"/>
          <w:szCs w:val="20"/>
        </w:rPr>
        <w:t xml:space="preserve"> and will increase on August 6.</w:t>
      </w:r>
    </w:p>
    <w:p w14:paraId="2AAEC2E1" w14:textId="77777777" w:rsidR="000723DD" w:rsidRDefault="000723DD" w:rsidP="000723D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D76F63A" w14:textId="77777777" w:rsidR="000723DD" w:rsidRPr="009D3F46" w:rsidRDefault="000723DD" w:rsidP="000723DD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Virtual r</w:t>
      </w:r>
      <w:r w:rsidRPr="009D3F46">
        <w:rPr>
          <w:rFonts w:ascii="Arial" w:hAnsi="Arial" w:cs="Arial"/>
          <w:sz w:val="20"/>
          <w:szCs w:val="20"/>
        </w:rPr>
        <w:t xml:space="preserve">egistration includes full conference </w:t>
      </w:r>
      <w:r>
        <w:rPr>
          <w:rFonts w:ascii="Arial" w:hAnsi="Arial" w:cs="Arial"/>
          <w:sz w:val="20"/>
          <w:szCs w:val="20"/>
        </w:rPr>
        <w:t>benefits — including access to more than 60 education sessions, three keynote sessions, virtual exhibit hall admission and networking opportunities</w:t>
      </w:r>
      <w:r w:rsidRPr="009D3F46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Attendees also will have continued access to the virtual conference platform and content through December 31, 2021.</w:t>
      </w:r>
    </w:p>
    <w:p w14:paraId="27D0C34C" w14:textId="77777777" w:rsidR="000723DD" w:rsidRDefault="000723DD" w:rsidP="000723DD">
      <w:pPr>
        <w:spacing w:line="240" w:lineRule="auto"/>
        <w:rPr>
          <w:rFonts w:ascii="Arial" w:hAnsi="Arial" w:cs="Arial"/>
          <w:sz w:val="20"/>
          <w:szCs w:val="20"/>
        </w:rPr>
      </w:pPr>
      <w:r w:rsidRPr="009D3F46">
        <w:rPr>
          <w:rFonts w:ascii="Arial" w:hAnsi="Arial" w:cs="Arial"/>
          <w:sz w:val="20"/>
          <w:szCs w:val="20"/>
        </w:rPr>
        <w:t xml:space="preserve">I believe that my attendance at this event would be a wise investment for </w:t>
      </w:r>
      <w:r w:rsidRPr="00724101">
        <w:rPr>
          <w:rFonts w:ascii="Arial" w:hAnsi="Arial" w:cs="Arial"/>
          <w:sz w:val="20"/>
          <w:szCs w:val="20"/>
          <w:highlight w:val="yellow"/>
        </w:rPr>
        <w:t>&lt;agency name here&gt;</w:t>
      </w:r>
      <w:r w:rsidRPr="009D3F46">
        <w:rPr>
          <w:rFonts w:ascii="Arial" w:hAnsi="Arial" w:cs="Arial"/>
          <w:sz w:val="20"/>
          <w:szCs w:val="20"/>
        </w:rPr>
        <w:t xml:space="preserve">. The </w:t>
      </w:r>
      <w:r>
        <w:rPr>
          <w:rFonts w:ascii="Arial" w:hAnsi="Arial" w:cs="Arial"/>
          <w:sz w:val="20"/>
          <w:szCs w:val="20"/>
        </w:rPr>
        <w:t xml:space="preserve">knowledge I will gain and the connections I will make </w:t>
      </w:r>
      <w:r w:rsidRPr="009D3F46">
        <w:rPr>
          <w:rFonts w:ascii="Arial" w:hAnsi="Arial" w:cs="Arial"/>
          <w:sz w:val="20"/>
          <w:szCs w:val="20"/>
        </w:rPr>
        <w:t xml:space="preserve">will be </w:t>
      </w:r>
      <w:r>
        <w:rPr>
          <w:rFonts w:ascii="Arial" w:hAnsi="Arial" w:cs="Arial"/>
          <w:sz w:val="20"/>
          <w:szCs w:val="20"/>
        </w:rPr>
        <w:t>extremely valuable</w:t>
      </w:r>
      <w:r w:rsidRPr="009D3F46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EE1053E" w14:textId="77777777" w:rsidR="000723DD" w:rsidRPr="009D3F46" w:rsidRDefault="000723DD" w:rsidP="000723DD">
      <w:pPr>
        <w:spacing w:line="240" w:lineRule="auto"/>
        <w:rPr>
          <w:rFonts w:ascii="Arial" w:hAnsi="Arial" w:cs="Arial"/>
          <w:sz w:val="20"/>
          <w:szCs w:val="20"/>
        </w:rPr>
      </w:pPr>
      <w:r w:rsidRPr="00BD1DE1">
        <w:rPr>
          <w:rFonts w:ascii="Arial" w:hAnsi="Arial" w:cs="Arial"/>
          <w:sz w:val="20"/>
          <w:szCs w:val="20"/>
        </w:rPr>
        <w:t xml:space="preserve">If </w:t>
      </w:r>
      <w:proofErr w:type="gramStart"/>
      <w:r w:rsidRPr="00BD1DE1">
        <w:rPr>
          <w:rFonts w:ascii="Arial" w:hAnsi="Arial" w:cs="Arial"/>
          <w:sz w:val="20"/>
          <w:szCs w:val="20"/>
        </w:rPr>
        <w:t>there</w:t>
      </w:r>
      <w:r w:rsidRPr="00BD1DE1">
        <w:rPr>
          <w:rFonts w:ascii="Arial" w:hAnsi="Arial" w:cs="Arial" w:hint="cs"/>
          <w:sz w:val="20"/>
          <w:szCs w:val="20"/>
        </w:rPr>
        <w:t>’</w:t>
      </w:r>
      <w:r w:rsidRPr="00BD1DE1">
        <w:rPr>
          <w:rFonts w:ascii="Arial" w:hAnsi="Arial" w:cs="Arial"/>
          <w:sz w:val="20"/>
          <w:szCs w:val="20"/>
        </w:rPr>
        <w:t>s</w:t>
      </w:r>
      <w:proofErr w:type="gramEnd"/>
      <w:r w:rsidRPr="00BD1DE1">
        <w:rPr>
          <w:rFonts w:ascii="Arial" w:hAnsi="Arial" w:cs="Arial"/>
          <w:sz w:val="20"/>
          <w:szCs w:val="20"/>
        </w:rPr>
        <w:t xml:space="preserve"> any further information </w:t>
      </w:r>
      <w:r>
        <w:rPr>
          <w:rFonts w:ascii="Arial" w:hAnsi="Arial" w:cs="Arial"/>
          <w:sz w:val="20"/>
          <w:szCs w:val="20"/>
        </w:rPr>
        <w:t xml:space="preserve">that </w:t>
      </w:r>
      <w:r w:rsidRPr="00BD1DE1">
        <w:rPr>
          <w:rFonts w:ascii="Arial" w:hAnsi="Arial" w:cs="Arial"/>
          <w:sz w:val="20"/>
          <w:szCs w:val="20"/>
        </w:rPr>
        <w:t>I can provide to support my request, please do not hesitate to ask.</w:t>
      </w:r>
    </w:p>
    <w:p w14:paraId="6992CBB3" w14:textId="77777777" w:rsidR="000723DD" w:rsidRPr="009D3F46" w:rsidRDefault="000723DD" w:rsidP="000723DD">
      <w:pPr>
        <w:spacing w:line="240" w:lineRule="auto"/>
        <w:rPr>
          <w:rFonts w:ascii="Arial" w:hAnsi="Arial" w:cs="Arial"/>
          <w:sz w:val="20"/>
          <w:szCs w:val="20"/>
        </w:rPr>
      </w:pPr>
      <w:r w:rsidRPr="009D3F46">
        <w:rPr>
          <w:rFonts w:ascii="Arial" w:hAnsi="Arial" w:cs="Arial"/>
          <w:sz w:val="20"/>
          <w:szCs w:val="20"/>
        </w:rPr>
        <w:t>Sincerely,</w:t>
      </w:r>
    </w:p>
    <w:p w14:paraId="436076C0" w14:textId="720D52CA" w:rsidR="000723DD" w:rsidRPr="00301C1B" w:rsidRDefault="000723DD" w:rsidP="000723DD">
      <w:pPr>
        <w:spacing w:line="240" w:lineRule="auto"/>
        <w:rPr>
          <w:rStyle w:val="Strong"/>
          <w:rFonts w:ascii="Arial" w:hAnsi="Arial" w:cs="Arial"/>
          <w:b w:val="0"/>
          <w:bCs w:val="0"/>
          <w:sz w:val="20"/>
          <w:szCs w:val="20"/>
          <w:highlight w:val="yellow"/>
        </w:rPr>
      </w:pPr>
      <w:r w:rsidRPr="00E71B18">
        <w:rPr>
          <w:rFonts w:ascii="Arial" w:hAnsi="Arial" w:cs="Arial"/>
          <w:sz w:val="20"/>
          <w:szCs w:val="20"/>
          <w:highlight w:val="yellow"/>
        </w:rPr>
        <w:t>&lt;Your Name here&gt;</w:t>
      </w:r>
    </w:p>
    <w:p w14:paraId="46F21A51" w14:textId="77777777" w:rsidR="00344348" w:rsidRDefault="000723DD"/>
    <w:sectPr w:rsidR="00344348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2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2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2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2"/>
      </w:rPr>
    </w:lvl>
  </w:abstractNum>
  <w:abstractNum w:abstractNumId="1" w15:restartNumberingAfterBreak="0">
    <w:nsid w:val="00000002"/>
    <w:multiLevelType w:val="multilevel"/>
    <w:tmpl w:val="894EE874"/>
    <w:numStyleLink w:val="List1"/>
  </w:abstractNum>
  <w:abstractNum w:abstractNumId="2" w15:restartNumberingAfterBreak="0">
    <w:nsid w:val="3EBC7788"/>
    <w:multiLevelType w:val="hybridMultilevel"/>
    <w:tmpl w:val="D0501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3DD"/>
    <w:rsid w:val="000723DD"/>
    <w:rsid w:val="0062291F"/>
    <w:rsid w:val="0085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D8727"/>
  <w15:chartTrackingRefBased/>
  <w15:docId w15:val="{FA1C6493-59D4-438A-8871-0BE2F3510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utoRedefine/>
    <w:qFormat/>
    <w:rsid w:val="000723DD"/>
    <w:pPr>
      <w:spacing w:after="200" w:line="276" w:lineRule="auto"/>
    </w:pPr>
    <w:rPr>
      <w:rFonts w:ascii="Lucida Grande" w:eastAsia="ヒラギノ角ゴ Pro W3" w:hAnsi="Lucida Grande" w:cs="Times New Roman"/>
      <w:color w:val="00000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qFormat/>
    <w:rsid w:val="000723DD"/>
    <w:pPr>
      <w:spacing w:after="200" w:line="276" w:lineRule="auto"/>
      <w:ind w:left="720"/>
    </w:pPr>
    <w:rPr>
      <w:rFonts w:ascii="Lucida Grande" w:eastAsia="ヒラギノ角ゴ Pro W3" w:hAnsi="Lucida Grande" w:cs="Times New Roman"/>
      <w:color w:val="000000"/>
      <w:szCs w:val="20"/>
    </w:rPr>
  </w:style>
  <w:style w:type="numbering" w:customStyle="1" w:styleId="List1">
    <w:name w:val="List 1"/>
    <w:rsid w:val="000723DD"/>
    <w:pPr>
      <w:numPr>
        <w:numId w:val="1"/>
      </w:numPr>
    </w:pPr>
  </w:style>
  <w:style w:type="character" w:styleId="Hyperlink">
    <w:name w:val="Hyperlink"/>
    <w:rsid w:val="000723DD"/>
    <w:rPr>
      <w:color w:val="0000FF"/>
      <w:u w:val="single"/>
    </w:rPr>
  </w:style>
  <w:style w:type="character" w:styleId="Strong">
    <w:name w:val="Strong"/>
    <w:uiPriority w:val="22"/>
    <w:qFormat/>
    <w:rsid w:val="000723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rpa.org/conferenc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Catrina Belt</dc:creator>
  <cp:keywords/>
  <dc:description/>
  <cp:lastModifiedBy>Catrina Belt</cp:lastModifiedBy>
  <cp:revision>1</cp:revision>
  <dcterms:created xsi:type="dcterms:W3CDTF">2021-05-04T16:29:00Z</dcterms:created>
  <dcterms:modified xsi:type="dcterms:W3CDTF">2021-05-04T16:30:00Z</dcterms:modified>
</cp:coreProperties>
</file>